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DB" w:rsidRDefault="00C546DB" w:rsidP="00C546DB">
      <w:pPr>
        <w:pStyle w:val="a3"/>
        <w:shd w:val="clear" w:color="auto" w:fill="FFFFFF"/>
        <w:spacing w:before="0" w:after="0" w:line="450" w:lineRule="atLeast"/>
        <w:rPr>
          <w:rFonts w:ascii="微软雅黑" w:eastAsia="微软雅黑" w:hAnsi="微软雅黑" w:hint="eastAsia"/>
          <w:color w:val="202020"/>
        </w:rPr>
      </w:pPr>
      <w:r>
        <w:rPr>
          <w:rFonts w:ascii="微软雅黑" w:eastAsia="微软雅黑" w:hAnsi="微软雅黑" w:hint="eastAsia"/>
          <w:color w:val="202020"/>
        </w:rPr>
        <w:t>附件</w:t>
      </w:r>
      <w:bookmarkStart w:id="0" w:name="_GoBack"/>
      <w:bookmarkEnd w:id="0"/>
    </w:p>
    <w:p w:rsidR="00C546DB" w:rsidRDefault="00C546DB" w:rsidP="00C546DB">
      <w:pPr>
        <w:pStyle w:val="1"/>
        <w:shd w:val="clear" w:color="auto" w:fill="FFFFFF"/>
        <w:spacing w:before="0" w:after="0" w:line="450" w:lineRule="atLeast"/>
        <w:jc w:val="center"/>
        <w:rPr>
          <w:rFonts w:ascii="微软雅黑" w:eastAsia="微软雅黑" w:hAnsi="微软雅黑" w:hint="eastAsia"/>
          <w:color w:val="202020"/>
        </w:rPr>
      </w:pPr>
      <w:r>
        <w:rPr>
          <w:rStyle w:val="a4"/>
          <w:rFonts w:ascii="微软雅黑" w:eastAsia="微软雅黑" w:hAnsi="微软雅黑" w:hint="eastAsia"/>
          <w:color w:val="202020"/>
          <w:sz w:val="24"/>
          <w:szCs w:val="24"/>
        </w:rPr>
        <w:t>青海省2023年定向选调高校名单</w:t>
      </w:r>
    </w:p>
    <w:p w:rsidR="00C546DB" w:rsidRDefault="00C546DB" w:rsidP="00C546DB">
      <w:pPr>
        <w:pStyle w:val="a3"/>
        <w:shd w:val="clear" w:color="auto" w:fill="FFFFFF"/>
        <w:spacing w:before="0" w:after="0" w:line="450" w:lineRule="atLeast"/>
        <w:jc w:val="center"/>
        <w:rPr>
          <w:rFonts w:ascii="微软雅黑" w:eastAsia="微软雅黑" w:hAnsi="微软雅黑" w:hint="eastAsia"/>
          <w:color w:val="202020"/>
        </w:rPr>
      </w:pPr>
      <w:r>
        <w:rPr>
          <w:rFonts w:ascii="微软雅黑" w:eastAsia="微软雅黑" w:hAnsi="微软雅黑" w:hint="eastAsia"/>
          <w:color w:val="202020"/>
        </w:rPr>
        <w:t>（按高校代码依次排序）</w:t>
      </w:r>
    </w:p>
    <w:p w:rsidR="00C546DB" w:rsidRDefault="00C546DB" w:rsidP="00C546DB">
      <w:pPr>
        <w:pStyle w:val="2"/>
        <w:shd w:val="clear" w:color="auto" w:fill="FFFFFF"/>
        <w:spacing w:before="0" w:after="0" w:line="450" w:lineRule="atLeast"/>
        <w:ind w:firstLine="480"/>
        <w:rPr>
          <w:rFonts w:ascii="微软雅黑" w:eastAsia="微软雅黑" w:hAnsi="微软雅黑" w:hint="eastAsia"/>
          <w:color w:val="202020"/>
        </w:rPr>
      </w:pPr>
      <w:r>
        <w:rPr>
          <w:rStyle w:val="a4"/>
          <w:rFonts w:ascii="微软雅黑" w:eastAsia="微软雅黑" w:hAnsi="微软雅黑" w:hint="eastAsia"/>
          <w:color w:val="202020"/>
          <w:sz w:val="24"/>
          <w:szCs w:val="24"/>
        </w:rPr>
        <w:t>Ⅰ类（40所）</w:t>
      </w:r>
    </w:p>
    <w:p w:rsidR="00C546DB" w:rsidRDefault="00C546DB" w:rsidP="00C546DB">
      <w:pPr>
        <w:pStyle w:val="a3"/>
        <w:shd w:val="clear" w:color="auto" w:fill="FFFFFF"/>
        <w:spacing w:before="0" w:after="0" w:line="450" w:lineRule="atLeast"/>
        <w:ind w:firstLine="480"/>
        <w:rPr>
          <w:rFonts w:ascii="微软雅黑" w:eastAsia="微软雅黑" w:hAnsi="微软雅黑" w:hint="eastAsia"/>
          <w:color w:val="202020"/>
        </w:rPr>
      </w:pPr>
      <w:r>
        <w:rPr>
          <w:rFonts w:ascii="微软雅黑" w:eastAsia="微软雅黑" w:hAnsi="微软雅黑" w:hint="eastAsia"/>
          <w:color w:val="202020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重庆大学、电子科技大学、西安交通大学、西北工业大学、西北农林科技大学、兰州大学、</w:t>
      </w:r>
      <w:r w:rsidRPr="00F233B0">
        <w:rPr>
          <w:rFonts w:ascii="微软雅黑" w:eastAsia="微软雅黑" w:hAnsi="微软雅黑" w:hint="eastAsia"/>
          <w:color w:val="FF0000"/>
        </w:rPr>
        <w:t>中国科学院大学</w:t>
      </w:r>
      <w:r>
        <w:rPr>
          <w:rFonts w:ascii="微软雅黑" w:eastAsia="微软雅黑" w:hAnsi="微软雅黑" w:hint="eastAsia"/>
          <w:color w:val="202020"/>
        </w:rPr>
        <w:t>、国防科技大学</w:t>
      </w:r>
    </w:p>
    <w:p w:rsidR="00C546DB" w:rsidRDefault="00C546DB" w:rsidP="00C546DB">
      <w:pPr>
        <w:pStyle w:val="2"/>
        <w:shd w:val="clear" w:color="auto" w:fill="FFFFFF"/>
        <w:spacing w:before="0" w:after="0" w:line="450" w:lineRule="atLeast"/>
        <w:ind w:firstLine="480"/>
        <w:rPr>
          <w:rFonts w:ascii="微软雅黑" w:eastAsia="微软雅黑" w:hAnsi="微软雅黑" w:hint="eastAsia"/>
          <w:color w:val="202020"/>
        </w:rPr>
      </w:pPr>
      <w:r>
        <w:rPr>
          <w:rStyle w:val="a4"/>
          <w:rFonts w:ascii="微软雅黑" w:eastAsia="微软雅黑" w:hAnsi="微软雅黑" w:hint="eastAsia"/>
          <w:color w:val="202020"/>
          <w:sz w:val="24"/>
          <w:szCs w:val="24"/>
        </w:rPr>
        <w:t>Ⅱ类（6所）</w:t>
      </w:r>
    </w:p>
    <w:p w:rsidR="00C546DB" w:rsidRDefault="00C546DB" w:rsidP="00C546DB">
      <w:pPr>
        <w:pStyle w:val="a3"/>
        <w:shd w:val="clear" w:color="auto" w:fill="FFFFFF"/>
        <w:spacing w:before="0" w:after="0" w:line="450" w:lineRule="atLeast"/>
        <w:ind w:firstLine="480"/>
        <w:rPr>
          <w:rFonts w:ascii="微软雅黑" w:eastAsia="微软雅黑" w:hAnsi="微软雅黑" w:hint="eastAsia"/>
          <w:color w:val="202020"/>
        </w:rPr>
      </w:pPr>
      <w:r>
        <w:rPr>
          <w:rFonts w:ascii="微软雅黑" w:eastAsia="微软雅黑" w:hAnsi="微软雅黑" w:hint="eastAsia"/>
          <w:color w:val="202020"/>
        </w:rPr>
        <w:t>中央财经大学、中国政法大学、上海财经大学、郑州大学、中南</w:t>
      </w:r>
      <w:proofErr w:type="gramStart"/>
      <w:r>
        <w:rPr>
          <w:rFonts w:ascii="微软雅黑" w:eastAsia="微软雅黑" w:hAnsi="微软雅黑" w:hint="eastAsia"/>
          <w:color w:val="202020"/>
        </w:rPr>
        <w:t>财经政法</w:t>
      </w:r>
      <w:proofErr w:type="gramEnd"/>
      <w:r>
        <w:rPr>
          <w:rFonts w:ascii="微软雅黑" w:eastAsia="微软雅黑" w:hAnsi="微软雅黑" w:hint="eastAsia"/>
          <w:color w:val="202020"/>
        </w:rPr>
        <w:t>大学、陕西师范大学</w:t>
      </w:r>
    </w:p>
    <w:p w:rsidR="007D74C1" w:rsidRPr="00C546DB" w:rsidRDefault="007D74C1"/>
    <w:sectPr w:rsidR="007D74C1" w:rsidRPr="00C54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DB"/>
    <w:rsid w:val="007D74C1"/>
    <w:rsid w:val="00C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DECC"/>
  <w15:chartTrackingRefBased/>
  <w15:docId w15:val="{E31B39EF-2D7B-46A7-9614-1A6BE0BA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D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546D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6DB"/>
    <w:rPr>
      <w:rFonts w:ascii="宋体" w:eastAsia="宋体" w:hAnsi="宋体" w:cs="宋体"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6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C546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4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2022-11-14T01:01:00Z</dcterms:created>
  <dcterms:modified xsi:type="dcterms:W3CDTF">2022-11-14T01:02:00Z</dcterms:modified>
</cp:coreProperties>
</file>